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258445</wp:posOffset>
            </wp:positionV>
            <wp:extent cx="2475865" cy="431419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431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-129540</wp:posOffset>
                </wp:positionV>
                <wp:extent cx="3044825" cy="6676390"/>
                <wp:effectExtent l="19050" t="19050" r="41275" b="292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66763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8.8pt;margin-top:-10.2pt;width:239.75pt;height:5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GunQIAAJIFAAAOAAAAZHJzL2Uyb0RvYy54bWysVEtPGzEQvlfqf7B8L7sb8oCIDYpAVJVo&#10;QUDF2XjtxKrtcW0nm/TXd+zdLBFFPVS97NqexzfzzePicmc02QofFNiaViclJcJyaJRd1fT7082n&#10;M0pCZLZhGqyo6V4Eern4+OGidXMxgjXoRniCTmyYt66m6xjdvCgCXwvDwgk4YVEowRsW8epXReNZ&#10;i96NLkZlOS1a8I3zwEUI+HrdCeki+5dS8HgnZRCR6JpibDF/ff6+pG+xuGDzlWdurXgfBvuHKAxT&#10;FkEHV9csMrLx6g9XRnEPAWQ84WAKkFJxkXPAbKryTTaPa+ZEzgXJCW6gKfw/t/zb9t4T1WDtppRY&#10;ZrBGD8gasystCL4hQa0Lc9R7dPe+vwU8pmx30pv0xzzILpO6H0gVu0g4Pp6W4/HZaEIJR9l0Opue&#10;nmfai1dz50P8LMCQdKipR/xMJtvehoiQqHpQSWgWbpTWuXLakramk1k1KbNFAK2aJE16uYnElfZk&#10;y7D8jHNh42nW0xvzFZrufTYpy0NEg0kGPfKGIWiLj4mLLvt8instEpS2D0IijZjvqAskNfBb7Mxm&#10;9oTayUxipINh9Z6hjlUqARr1uslM5MYeDPvU/4Y4WGRUsHEwNsqCfw+5+TEgd/qH7LucU/ov0Oyx&#10;ezx0YxUcv1FYwVsW4j3zOEc4cbgb4h1+pAasFPQnStbgf733nvSxvVFKSYtzWdPwc8O8oER/sdj4&#10;59V4nAY5X8aT2Qgv/ljyciyxG3MFWPsKt5Dj+Zj0oz4cpQfzjCtkmVBRxCxH7Jry6A+Xq9jtC1xC&#10;XCyXWQ2H17F4ax8dT84Tq6lDn3bPzLu+jSNOwDc4zDCbv+nmTjdZWlhuIkiVW/2V155vHPxc/35J&#10;pc1yfM9ar6t08RsAAP//AwBQSwMEFAAGAAgAAAAhABbGUpThAAAADAEAAA8AAABkcnMvZG93bnJl&#10;di54bWxMj8tOwzAQRfdI/IM1SOxaO00UaIhTISpQu0Ei9APceEgi/Ihstw18PcMKdjOaozvn1pvZ&#10;GnbGEEfvJGRLAQxd5/XoegmH9+fFPbCYlNPKeIcSvjDCprm+qlWl/cW94blNPaMQFyslYUhpqjiP&#10;3YBWxaWf0NHtwwerEq2h5zqoC4Vbw1dClNyq0dGHQU34NGD32Z6shDb/ftkVRRtwm28P5lXt1zu7&#10;l/L2Zn58AJZwTn8w/OqTOjTkdPQnpyMzEhbZXUkoDStRACOiKLM1sCOhIs8E8Kbm/0s0PwAAAP//&#10;AwBQSwECLQAUAAYACAAAACEAtoM4kv4AAADhAQAAEwAAAAAAAAAAAAAAAAAAAAAAW0NvbnRlbnRf&#10;VHlwZXNdLnhtbFBLAQItABQABgAIAAAAIQA4/SH/1gAAAJQBAAALAAAAAAAAAAAAAAAAAC8BAABf&#10;cmVscy8ucmVsc1BLAQItABQABgAIAAAAIQBdeoGunQIAAJIFAAAOAAAAAAAAAAAAAAAAAC4CAABk&#10;cnMvZTJvRG9jLnhtbFBLAQItABQABgAIAAAAIQAWxlKU4QAAAAwBAAAPAAAAAAAAAAAAAAAAAPcE&#10;AABkcnMvZG93bnJldi54bWxQSwUGAAAAAAQABADzAAAABQYAAAAA&#10;" filled="f" strokecolor="#76923c [2406]" strokeweight="4.5pt"/>
            </w:pict>
          </mc:Fallback>
        </mc:AlternateContent>
      </w:r>
      <w:r>
        <w:rPr>
          <w:rFonts w:ascii="Bodoni MT Black" w:hAnsi="Bodoni MT Black"/>
          <w:sz w:val="28"/>
          <w:szCs w:val="28"/>
        </w:rPr>
        <w:t>PLAN DE SITUATION</w:t>
      </w: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15875</wp:posOffset>
                </wp:positionV>
                <wp:extent cx="466090" cy="517525"/>
                <wp:effectExtent l="0" t="0" r="10160" b="158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517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40pt;margin-top:1.25pt;width:36.7pt;height:4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vqlQIAAIcFAAAOAAAAZHJzL2Uyb0RvYy54bWysVMFu2zAMvQ/YPwi6r06CuN2COkXQLsOA&#10;oi3aDj0rshQLkEVNUuJkXz9Kst2gK3YYloMjiuQj+UTy8urQarIXziswFZ2eTSgRhkOtzLaiP57X&#10;nz5T4gMzNdNgREWPwtOr5ccPl51diBk0oGvhCIIYv+hsRZsQ7KIoPG9Ey/wZWGFQKcG1LKDotkXt&#10;WIforS5mk8l50YGrrQMuvMfbm6yky4QvpeDhXkovAtEVxdxC+rr03cRvsbxki61jtlG8T4P9QxYt&#10;UwaDjlA3LDCyc+oPqFZxBx5kOOPQFiCl4iLVgNVMJ2+qeWqYFakWJMfbkSb//2D53f7BEVXj25WU&#10;GNbiG33VWlkvCN4gPZ31C7R6sg+ulzweY60H6dr4j1WQQ6L0OFIqDoFwvJyfl/MSkTmqyulFOUuY&#10;xauzdT58E9CSeKioyLETl2x/6wPGROvBKoYzsFZap4fTJl540KqOd0lw2821dmTP8MXX6wn+YhWI&#10;cWKGUnQtYm25mnQKRy0ihjaPQiIpmP8sZZLaUYywjHNhwjSrGlaLHK08DRYbOHqk0AkwIkvMcsTu&#10;AQbLDDJg55x7++gqUjePzpO/JZadR48UGUwYnVtlwL0HoLGqPnK2H0jK1ESWNlAfsWUc5Fnylq8V&#10;Pt0t8+GBORweHDNcCOEeP1JDV1HoT5Q04H69dx/tsadRS0mHw1hR/3PHnKBEfzfY7V+m83mc3iTM&#10;y4sZCu5UsznVmF17Dfj6U1w9lqdjtA96OEoH7QvujVWMiipmOMauKA9uEK5DXhK4ebhYrZIZTqxl&#10;4dY8WR7BI6uxL58PL8zZvn8DNv4dDIPLFm96ONtGTwOrXQCpUoO/8trzjdOeGqffTHGdnMrJ6nV/&#10;Ln8DAAD//wMAUEsDBBQABgAIAAAAIQBtte613AAAAAcBAAAPAAAAZHJzL2Rvd25yZXYueG1sTI/B&#10;TsMwEETvSPyDtUjcqFOToCqNU9FKHIATBXHexm4S1V5HsdsGvp7tiR5nZzXzplpN3omTHWMfSMN8&#10;loGw1ATTU6vh6/PlYQEiJiSDLpDV8GMjrOrbmwpLE870YU/b1AoOoViihi6loZQyNp31GGdhsMTe&#10;PoweE8uxlWbEM4d7J1WWPUmPPXFDh4PddLY5bI+ee9/XuVLfal0c3O/mDffFYMKr1vd30/MSRLJT&#10;+n+GCz6jQ81Mu3AkE4XTsMh4StKgChAXu3jMQez4nmcg60pe89d/AAAA//8DAFBLAQItABQABgAI&#10;AAAAIQC2gziS/gAAAOEBAAATAAAAAAAAAAAAAAAAAAAAAABbQ29udGVudF9UeXBlc10ueG1sUEsB&#10;Ai0AFAAGAAgAAAAhADj9If/WAAAAlAEAAAsAAAAAAAAAAAAAAAAALwEAAF9yZWxzLy5yZWxzUEsB&#10;Ai0AFAAGAAgAAAAhAP1e6+qVAgAAhwUAAA4AAAAAAAAAAAAAAAAALgIAAGRycy9lMm9Eb2MueG1s&#10;UEsBAi0AFAAGAAgAAAAhAG217rXcAAAABwEAAA8AAAAAAAAAAAAAAAAA7wQAAGRycy9kb3ducmV2&#10;LnhtbFBLBQYAAAAABAAEAPMAAAD4BQAAAAA=&#10;" filled="f" strokecolor="red" strokeweight="2pt"/>
            </w:pict>
          </mc:Fallback>
        </mc:AlternateContent>
      </w: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4384040</wp:posOffset>
            </wp:positionH>
            <wp:positionV relativeFrom="margin">
              <wp:posOffset>5761990</wp:posOffset>
            </wp:positionV>
            <wp:extent cx="793115" cy="568325"/>
            <wp:effectExtent l="0" t="0" r="6985" b="31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3467735</wp:posOffset>
            </wp:positionH>
            <wp:positionV relativeFrom="margin">
              <wp:posOffset>5684520</wp:posOffset>
            </wp:positionV>
            <wp:extent cx="843915" cy="715645"/>
            <wp:effectExtent l="0" t="0" r="0" b="825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16"/>
          <w:szCs w:val="16"/>
        </w:rPr>
      </w:pPr>
    </w:p>
    <w:p w:rsidR="006E27D1" w:rsidRDefault="006E27D1" w:rsidP="006E27D1">
      <w:pPr>
        <w:jc w:val="center"/>
        <w:rPr>
          <w:rFonts w:ascii="Bodoni MT Black" w:hAnsi="Bodoni MT Black"/>
          <w:sz w:val="16"/>
          <w:szCs w:val="16"/>
        </w:rPr>
      </w:pPr>
    </w:p>
    <w:p w:rsidR="006E27D1" w:rsidRDefault="006E27D1" w:rsidP="006E27D1">
      <w:pPr>
        <w:jc w:val="center"/>
        <w:rPr>
          <w:rFonts w:ascii="Bodoni MT Black" w:hAnsi="Bodoni MT Black"/>
          <w:sz w:val="16"/>
          <w:szCs w:val="16"/>
        </w:rPr>
      </w:pPr>
    </w:p>
    <w:p w:rsidR="006E27D1" w:rsidRDefault="006E27D1" w:rsidP="006E27D1">
      <w:pPr>
        <w:jc w:val="center"/>
        <w:rPr>
          <w:rFonts w:ascii="Bodoni MT Black" w:hAnsi="Bodoni MT Black"/>
          <w:sz w:val="16"/>
          <w:szCs w:val="16"/>
        </w:rPr>
      </w:pPr>
      <w:r>
        <w:rPr>
          <w:rFonts w:ascii="Bodoni MT Black" w:hAnsi="Bodoni MT Black"/>
          <w:sz w:val="16"/>
          <w:szCs w:val="16"/>
        </w:rPr>
        <w:t>Parc du Château</w:t>
      </w:r>
    </w:p>
    <w:p w:rsidR="006E27D1" w:rsidRDefault="006E27D1" w:rsidP="006E27D1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-129540</wp:posOffset>
                </wp:positionV>
                <wp:extent cx="2639695" cy="802005"/>
                <wp:effectExtent l="19050" t="19050" r="46355" b="361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8020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.1pt;margin-top:-10.2pt;width:207.85pt;height:6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yiowIAALgFAAAOAAAAZHJzL2Uyb0RvYy54bWysVEtv2zAMvg/YfxB0X+2kTR9GnSJo0WFA&#10;1xZth55VWYoNSKImKXGyXz9KctygC3YYdrElPj6Sn0heXm20ImvhfAemppOjkhJhODSdWdb0x8vt&#10;l3NKfGCmYQqMqOlWeHo1//zpsreVmEILqhGOIIjxVW9r2oZgq6LwvBWa+SOwwqBSgtMs4NUti8ax&#10;HtG1KqZleVr04BrrgAvvUXqTlXSe8KUUPDxI6UUgqqaYW0hfl75v8VvML1m1dMy2HR/SYP+QhWad&#10;waAj1A0LjKxc9weU7rgDDzIccdAFSNlxkWrAaiblh2qeW2ZFqgXJ8Xakyf8/WH6/fnSka/DtppQY&#10;pvGNnpA1ZpZKEJQhQb31Fdo920c33DweY7Ub6XT8Yx1kk0jdjqSKTSAchdPT44vyFLnnqDsv8dFm&#10;EbR497bOh68CNImHmjoMn7hk6zsfsunOJAYzcNsphXJWKUP6ms7OJrMyeXhQXRO1UZl6SFwrR9YM&#10;X59xLkw4TnZqpb9Dk+Vns7JMfYAZjS4pvz001CmDwkhFLj6dwlaJnMeTkMhiLDcnEvv3Y+xJVrWs&#10;ETl0jHw4tDIIGJElFjNiDwCHsTNRg310Fan9R+eBob85jx4pMpgwOuvOgDtUmQqT4TVltt+RlKmJ&#10;LL1Bs8Uec5CHz1t+2+FD3zEfHpnDacPewA0SHvAjFeCDwnCipAX365A82uMQoJaSHqe3pv7nijlB&#10;ifpmcDwuJicncdzT5WR2NsWL29e87WvMSl8DtsgEd5Xl6Rjtg9odpQP9iotmEaOiihmOsWvKg9td&#10;rkPeKriquFgskhmOuGXhzjxbHsEjq7GRXzavzNmh2wPOyT3sJp1VH5o+20ZPA4tVANmliXjndeAb&#10;10Pq2WGVxf2zf09W7wt3/hsAAP//AwBQSwMEFAAGAAgAAAAhACoQDeLfAAAACgEAAA8AAABkcnMv&#10;ZG93bnJldi54bWxMj8tOwzAQRfdI/IM1SOxam9RFNMSpEBWo3VQi9APceEgi/Ihstw18PcMKdjOa&#10;ozvnVuvJWXbGmIbgFdzNBTD0bTCD7xQc3l9mD8BS1t5oGzwq+MIE6/r6qtKlCRf/hucmd4xCfCq1&#10;gj7nseQ8tT06neZhRE+3jxCdzrTGjpuoLxTuLC+EuOdOD54+9HrE5x7bz+bkFDSL79etlE3EzWJz&#10;sHu9W23dTqnbm+npEVjGKf/B8KtP6lCT0zGcvEnMKpCiIFLBrBASGAFyuVwBOxIpaOB1xf9XqH8A&#10;AAD//wMAUEsBAi0AFAAGAAgAAAAhALaDOJL+AAAA4QEAABMAAAAAAAAAAAAAAAAAAAAAAFtDb250&#10;ZW50X1R5cGVzXS54bWxQSwECLQAUAAYACAAAACEAOP0h/9YAAACUAQAACwAAAAAAAAAAAAAAAAAv&#10;AQAAX3JlbHMvLnJlbHNQSwECLQAUAAYACAAAACEAwc/soqMCAAC4BQAADgAAAAAAAAAAAAAAAAAu&#10;AgAAZHJzL2Uyb0RvYy54bWxQSwECLQAUAAYACAAAACEAKhAN4t8AAAAKAQAADwAAAAAAAAAAAAAA&#10;AAD9BAAAZHJzL2Rvd25yZXYueG1sUEsFBgAAAAAEAAQA8wAAAAkGAAAAAA==&#10;" filled="f" strokecolor="#76923c [2406]" strokeweight="4.5pt"/>
            </w:pict>
          </mc:Fallback>
        </mc:AlternateContent>
      </w:r>
      <w:r>
        <w:rPr>
          <w:rFonts w:ascii="Bodoni MT Black" w:hAnsi="Bodoni MT Black"/>
          <w:sz w:val="28"/>
          <w:szCs w:val="28"/>
        </w:rPr>
        <w:t>Avantages de la structure</w:t>
      </w:r>
    </w:p>
    <w:p w:rsidR="006E27D1" w:rsidRDefault="006E27D1" w:rsidP="006E27D1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>Maison d’Accueil</w:t>
      </w:r>
    </w:p>
    <w:p w:rsidR="006E27D1" w:rsidRDefault="006E27D1" w:rsidP="006E27D1">
      <w:pPr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rPr>
          <w:rFonts w:ascii="AR BLANCA" w:hAnsi="AR BLANCA"/>
          <w:szCs w:val="24"/>
        </w:rPr>
      </w:pP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Alternative à l’entrée en structure médicalisée.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Lutte contre l’isolement.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7068185</wp:posOffset>
            </wp:positionH>
            <wp:positionV relativeFrom="margin">
              <wp:posOffset>2185670</wp:posOffset>
            </wp:positionV>
            <wp:extent cx="3091180" cy="1819910"/>
            <wp:effectExtent l="0" t="0" r="0" b="88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3816" r="8392" b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BLANCA" w:hAnsi="AR BLANCA"/>
          <w:szCs w:val="24"/>
        </w:rPr>
        <w:t>- Accompagnement individualisé.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Dispositif favorisant le maintien des liens sociaux</w:t>
      </w:r>
    </w:p>
    <w:p w:rsidR="006E27D1" w:rsidRDefault="006E27D1" w:rsidP="006E27D1">
      <w:pPr>
        <w:rPr>
          <w:rFonts w:ascii="Bodoni MT Black" w:hAnsi="Bodoni MT Black"/>
          <w:sz w:val="28"/>
          <w:szCs w:val="28"/>
        </w:rPr>
      </w:pPr>
      <w:r>
        <w:rPr>
          <w:rFonts w:ascii="AR BLANCA" w:hAnsi="AR BLANCA"/>
          <w:szCs w:val="24"/>
        </w:rPr>
        <w:t>- Préservation de l’autonomie.</w:t>
      </w: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rPr>
          <w:rFonts w:ascii="AR BLANCA" w:hAnsi="AR BLANCA"/>
          <w:szCs w:val="24"/>
        </w:rPr>
      </w:pP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Les partenaires du dispositif :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Conseil Départemental, Association Croix-Marine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Commune de Saint Cirgues sur Couze</w:t>
      </w: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Ophis, Etat.</w:t>
      </w:r>
    </w:p>
    <w:p w:rsidR="006E27D1" w:rsidRDefault="006E27D1" w:rsidP="006E27D1">
      <w:pPr>
        <w:jc w:val="center"/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5278755</wp:posOffset>
            </wp:positionH>
            <wp:positionV relativeFrom="margin">
              <wp:posOffset>5810250</wp:posOffset>
            </wp:positionV>
            <wp:extent cx="851535" cy="499110"/>
            <wp:effectExtent l="0" t="0" r="571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D1" w:rsidRDefault="006E27D1" w:rsidP="006E27D1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8636635</wp:posOffset>
            </wp:positionH>
            <wp:positionV relativeFrom="margin">
              <wp:posOffset>8890</wp:posOffset>
            </wp:positionV>
            <wp:extent cx="1238885" cy="6000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 Black" w:hAnsi="Bodoni MT Black"/>
          <w:noProof/>
          <w:sz w:val="28"/>
          <w:szCs w:val="28"/>
          <w:lang w:eastAsia="fr-FR"/>
        </w:rPr>
        <w:drawing>
          <wp:inline distT="0" distB="0" distL="0" distR="0">
            <wp:extent cx="962025" cy="546100"/>
            <wp:effectExtent l="0" t="0" r="9525" b="6350"/>
            <wp:docPr id="5" name="Image 5" descr="Description : I:\Saint Cirgues sur Couze\Maison D'accueil\Dépliants\logo-C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escription : I:\Saint Cirgues sur Couze\Maison D'accueil\Dépliants\logo-CLI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D1" w:rsidRDefault="006E27D1" w:rsidP="006E27D1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227330</wp:posOffset>
                </wp:positionV>
                <wp:extent cx="3091180" cy="847725"/>
                <wp:effectExtent l="19050" t="19050" r="33020" b="476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8477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.9pt;margin-top:17.9pt;width:243.4pt;height:6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CYpAIAALgFAAAOAAAAZHJzL2Uyb0RvYy54bWysVN9P2zAQfp+0/8Hy+0hS2hUiUlSBmCYx&#10;QMDEs3HsJpLj82y3affX72ynoYJqD9NeEvt+fHf3+e4uLredIhthXQu6osVJTonQHOpWryr68/nm&#10;yxklzjNdMwVaVHQnHL1cfP500ZtSTKABVQtLEES7sjcVbbw3ZZY53oiOuRMwQqNSgu2Yx6tdZbVl&#10;PaJ3Kpvk+desB1sbC1w4h9LrpKSLiC+l4P5eSic8URXF3Hz82vh9Dd9sccHKlWWmafmQBvuHLDrW&#10;agw6Ql0zz8jath+gupZbcCD9CYcuAylbLmINWE2Rv6vmqWFGxFqQHGdGmtz/g+V3mwdL2hrfDunR&#10;rMM3ekTWmF4pQVCGBPXGlWj3ZB7scHN4DNVupe3CH+sg20jqbiRVbD3hKDzNz4viDME56s6m8/lk&#10;FkCzN29jnf8moCPhUFGL4SOXbHPrfDLdm4RgGm5apVDOSqVJX9HZvJjl0cOBauugDcrYQ+JKWbJh&#10;+PqMc6H9abRT6+4H1Ek+n+V5LBMzGl1ifgdoqFMahYGKVHw8+Z0SKY9HIZFFLHeSEgn9+z52kVQN&#10;q0UKHSIfD600AgZkicWM2APAcexE1GAfXEVs/9F5YOhvzqNHjAzaj85dq8Eeq0z5YnhNmez3JCVq&#10;AkuvUO+wxyyk4XOG37T40LfM+QdmcdqwN3CD+Hv8SAX4oDCcKGnA/j4mD/Y4BKilpMfpraj7tWZW&#10;UKK+axyP82I6DeMeL9PZfIIXe6h5PdTodXcF2CIF7irD4zHYe7U/SgvdCy6aZYiKKqY5xq4o93Z/&#10;ufJpq+Cq4mK5jGY44ob5W/1keAAPrIZGft6+MGuGbvc4J3ewn3RWvmv6ZBs8NSzXHmQbJ+KN14Fv&#10;XA+xZ4dVFvbP4T1avS3cxR8AAAD//wMAUEsDBBQABgAIAAAAIQCNh3Z03QAAAAgBAAAPAAAAZHJz&#10;L2Rvd25yZXYueG1sTI/NTsMwEITvSLyDtUjcqAMJEQlxKkQFai+VCH2AbbxNovonit028PQsJziN&#10;VjOa/aZaztaIM01h8E7B/SIBQa71enCdgt3n290TiBDRaTTekYIvCrCsr68qLLW/uA86N7ETXOJC&#10;iQr6GMdSytD2ZDEs/EiOvYOfLEY+p07qCS9cbo18SJJcWhwcf+hxpNee2mNzsgqa9Pt9nWXNRKt0&#10;tTNb3BRru1Hq9mZ+eQYRaY5/YfjFZ3SomWnvT04HYRSkDB5ZHlnZzookB7HnXF6kIOtK/h9Q/wAA&#10;AP//AwBQSwECLQAUAAYACAAAACEAtoM4kv4AAADhAQAAEwAAAAAAAAAAAAAAAAAAAAAAW0NvbnRl&#10;bnRfVHlwZXNdLnhtbFBLAQItABQABgAIAAAAIQA4/SH/1gAAAJQBAAALAAAAAAAAAAAAAAAAAC8B&#10;AABfcmVscy8ucmVsc1BLAQItABQABgAIAAAAIQCaWaCYpAIAALgFAAAOAAAAAAAAAAAAAAAAAC4C&#10;AABkcnMvZTJvRG9jLnhtbFBLAQItABQABgAIAAAAIQCNh3Z03QAAAAgBAAAPAAAAAAAAAAAAAAAA&#10;AP4EAABkcnMvZG93bnJldi54bWxQSwUGAAAAAAQABADzAAAACAYAAAAA&#10;" filled="f" strokecolor="#76923c [2406]" strokeweight="4.5pt"/>
            </w:pict>
          </mc:Fallback>
        </mc:AlternateContent>
      </w:r>
    </w:p>
    <w:p w:rsidR="006E27D1" w:rsidRDefault="006E27D1" w:rsidP="006E27D1">
      <w:pPr>
        <w:spacing w:after="0" w:line="240" w:lineRule="auto"/>
        <w:jc w:val="center"/>
        <w:rPr>
          <w:rFonts w:ascii="Bodoni MT Black" w:hAnsi="Bodoni MT Black"/>
          <w:i/>
          <w:sz w:val="28"/>
          <w:szCs w:val="28"/>
        </w:rPr>
      </w:pPr>
      <w:r>
        <w:rPr>
          <w:rFonts w:ascii="Bodoni MT Black" w:hAnsi="Bodoni MT Black"/>
          <w:i/>
          <w:sz w:val="28"/>
          <w:szCs w:val="28"/>
        </w:rPr>
        <w:t xml:space="preserve">Devenir Famille d’accueil au sein de notre structure à </w:t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4614545</wp:posOffset>
            </wp:positionV>
            <wp:extent cx="2423795" cy="1767205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 Black" w:hAnsi="Bodoni MT Black"/>
          <w:i/>
          <w:sz w:val="28"/>
          <w:szCs w:val="28"/>
        </w:rPr>
        <w:t>Saint Cirgues sur Couze</w:t>
      </w:r>
    </w:p>
    <w:p w:rsidR="006E27D1" w:rsidRDefault="006E27D1" w:rsidP="006E27D1">
      <w:pPr>
        <w:rPr>
          <w:rFonts w:ascii="Bodoni MT Black" w:hAnsi="Bodoni MT Black"/>
          <w:sz w:val="28"/>
          <w:szCs w:val="28"/>
        </w:rPr>
      </w:pPr>
      <w:bookmarkStart w:id="0" w:name="_GoBack"/>
      <w:bookmarkEnd w:id="0"/>
    </w:p>
    <w:p w:rsidR="006E27D1" w:rsidRDefault="006E27D1" w:rsidP="006E27D1">
      <w:pPr>
        <w:rPr>
          <w:rFonts w:ascii="AR BLANCA" w:hAnsi="AR BLANCA"/>
          <w:szCs w:val="24"/>
        </w:rPr>
      </w:pPr>
    </w:p>
    <w:p w:rsidR="006E27D1" w:rsidRDefault="006E27D1" w:rsidP="006E27D1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Contact : Association Croix Marine d’Auvergne</w:t>
      </w:r>
    </w:p>
    <w:p w:rsidR="006E27D1" w:rsidRDefault="006E27D1" w:rsidP="006E27D1">
      <w:pPr>
        <w:jc w:val="center"/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Tel : 04/73/45/19/19</w:t>
      </w:r>
    </w:p>
    <w:p w:rsidR="006E27D1" w:rsidRDefault="006E27D1" w:rsidP="006E27D1">
      <w:pPr>
        <w:jc w:val="center"/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Mail : placementfamilial@croixmarine.fr</w:t>
      </w:r>
    </w:p>
    <w:p w:rsidR="006E27D1" w:rsidRDefault="006E27D1" w:rsidP="006E27D1">
      <w:pPr>
        <w:rPr>
          <w:rFonts w:ascii="Bodoni MT Black" w:hAnsi="Bodoni MT Black"/>
          <w:sz w:val="28"/>
          <w:szCs w:val="28"/>
        </w:rPr>
      </w:pPr>
    </w:p>
    <w:p w:rsidR="006E27D1" w:rsidRDefault="006E27D1" w:rsidP="006E27D1">
      <w:pPr>
        <w:spacing w:after="0" w:line="240" w:lineRule="auto"/>
        <w:jc w:val="center"/>
        <w:rPr>
          <w:rFonts w:eastAsia="Calibri" w:cs="Arial"/>
          <w:b/>
          <w:sz w:val="16"/>
          <w:szCs w:val="16"/>
        </w:rPr>
      </w:pPr>
      <w:r>
        <w:rPr>
          <w:rFonts w:eastAsia="Calibri" w:cs="Arial"/>
          <w:b/>
          <w:sz w:val="16"/>
          <w:szCs w:val="16"/>
        </w:rPr>
        <w:t>Mairie de SAINT CIRGUES SUR COUZE</w:t>
      </w:r>
    </w:p>
    <w:p w:rsidR="006E27D1" w:rsidRDefault="006E27D1" w:rsidP="006E27D1">
      <w:pPr>
        <w:spacing w:after="0" w:line="240" w:lineRule="auto"/>
        <w:jc w:val="center"/>
        <w:rPr>
          <w:rFonts w:eastAsia="Calibri" w:cs="Arial"/>
          <w:b/>
          <w:sz w:val="16"/>
          <w:szCs w:val="16"/>
        </w:rPr>
      </w:pPr>
      <w:r>
        <w:rPr>
          <w:rFonts w:eastAsia="Calibri" w:cs="Arial"/>
          <w:b/>
          <w:sz w:val="16"/>
          <w:szCs w:val="16"/>
        </w:rPr>
        <w:t>11 route de Tourzel 63320 Saint Cirgues sur Couze</w:t>
      </w:r>
    </w:p>
    <w:p w:rsidR="006E27D1" w:rsidRDefault="006E27D1" w:rsidP="006E27D1">
      <w:pPr>
        <w:numPr>
          <w:ilvl w:val="0"/>
          <w:numId w:val="2"/>
        </w:numPr>
        <w:spacing w:after="0" w:line="240" w:lineRule="auto"/>
        <w:contextualSpacing/>
        <w:jc w:val="center"/>
        <w:rPr>
          <w:rFonts w:eastAsia="SimSun" w:cs="Arial"/>
          <w:b/>
          <w:sz w:val="16"/>
          <w:szCs w:val="16"/>
        </w:rPr>
      </w:pPr>
      <w:r>
        <w:rPr>
          <w:rFonts w:eastAsia="SimSun" w:cs="Arial"/>
          <w:b/>
          <w:sz w:val="16"/>
          <w:szCs w:val="16"/>
        </w:rPr>
        <w:t>04/73/71/12/49 fax 04/73/71/14/36</w:t>
      </w:r>
    </w:p>
    <w:p w:rsidR="006E27D1" w:rsidRDefault="006E27D1" w:rsidP="006E27D1">
      <w:pPr>
        <w:spacing w:line="240" w:lineRule="auto"/>
        <w:jc w:val="center"/>
        <w:rPr>
          <w:rFonts w:ascii="Bodoni MT Black" w:hAnsi="Bodoni MT Black"/>
          <w:sz w:val="16"/>
          <w:szCs w:val="16"/>
        </w:rPr>
      </w:pPr>
      <w:r>
        <w:rPr>
          <w:rFonts w:eastAsia="Calibri" w:cs="Arial"/>
          <w:b/>
          <w:sz w:val="16"/>
          <w:szCs w:val="16"/>
        </w:rPr>
        <w:t>Messagerie </w:t>
      </w:r>
      <w:r>
        <w:rPr>
          <w:rFonts w:eastAsia="Calibri" w:cs="Arial"/>
          <w:b/>
          <w:color w:val="000000"/>
          <w:sz w:val="16"/>
          <w:szCs w:val="16"/>
        </w:rPr>
        <w:t xml:space="preserve">: </w:t>
      </w:r>
      <w:hyperlink r:id="rId14" w:history="1">
        <w:r>
          <w:rPr>
            <w:rStyle w:val="Lienhypertexte"/>
            <w:rFonts w:eastAsia="Calibri" w:cs="Arial"/>
            <w:b/>
            <w:i/>
            <w:color w:val="000000"/>
            <w:sz w:val="16"/>
            <w:szCs w:val="16"/>
          </w:rPr>
          <w:t>mairiestcirgues@orange.fr</w:t>
        </w:r>
      </w:hyperlink>
    </w:p>
    <w:p w:rsidR="00643E41" w:rsidRDefault="00643E41" w:rsidP="009D60B2">
      <w:pPr>
        <w:keepNext/>
        <w:spacing w:after="0" w:line="240" w:lineRule="auto"/>
        <w:rPr>
          <w:rFonts w:ascii="AR BLANCA" w:hAnsi="AR BLANCA"/>
          <w:noProof/>
          <w:lang w:eastAsia="fr-FR"/>
        </w:rPr>
      </w:pPr>
    </w:p>
    <w:p w:rsidR="00643E41" w:rsidRDefault="00643E41">
      <w:pPr>
        <w:rPr>
          <w:rFonts w:ascii="AR BLANCA" w:hAnsi="AR BLANCA"/>
          <w:noProof/>
          <w:lang w:eastAsia="fr-FR"/>
        </w:rPr>
      </w:pPr>
      <w:r>
        <w:rPr>
          <w:rFonts w:ascii="AR BLANCA" w:hAnsi="AR BLANCA"/>
          <w:noProof/>
          <w:lang w:eastAsia="fr-FR"/>
        </w:rPr>
        <w:br w:type="page"/>
      </w:r>
    </w:p>
    <w:p w:rsidR="00C333B5" w:rsidRDefault="00D31D1C" w:rsidP="009D60B2">
      <w:pPr>
        <w:keepNext/>
        <w:spacing w:after="0" w:line="240" w:lineRule="auto"/>
        <w:rPr>
          <w:rFonts w:ascii="AR BLANCA" w:hAnsi="AR BLANCA"/>
          <w:noProof/>
          <w:lang w:eastAsia="fr-FR"/>
        </w:rPr>
      </w:pPr>
      <w:r w:rsidRPr="00766C4E">
        <w:rPr>
          <w:rFonts w:ascii="AR BLANCA" w:hAnsi="AR BLANCA"/>
          <w:noProof/>
          <w:u w:val="single"/>
          <w:lang w:eastAsia="fr-FR"/>
        </w:rPr>
        <w:lastRenderedPageBreak/>
        <w:drawing>
          <wp:anchor distT="0" distB="0" distL="114300" distR="114300" simplePos="0" relativeHeight="251655168" behindDoc="0" locked="0" layoutInCell="1" allowOverlap="1" wp14:anchorId="4AC1D711" wp14:editId="09648FA1">
            <wp:simplePos x="0" y="0"/>
            <wp:positionH relativeFrom="margin">
              <wp:posOffset>3451225</wp:posOffset>
            </wp:positionH>
            <wp:positionV relativeFrom="margin">
              <wp:posOffset>-153035</wp:posOffset>
            </wp:positionV>
            <wp:extent cx="3086100" cy="20574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52" w:rsidRPr="00766C4E">
        <w:rPr>
          <w:rFonts w:ascii="AR BLANCA" w:hAnsi="AR BLANCA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A2A4CF" wp14:editId="0699864C">
                <wp:simplePos x="0" y="0"/>
                <wp:positionH relativeFrom="column">
                  <wp:posOffset>-107315</wp:posOffset>
                </wp:positionH>
                <wp:positionV relativeFrom="paragraph">
                  <wp:posOffset>-247650</wp:posOffset>
                </wp:positionV>
                <wp:extent cx="10296525" cy="7124700"/>
                <wp:effectExtent l="19050" t="19050" r="47625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525" cy="7124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8.45pt;margin-top:-19.5pt;width:810.75pt;height:56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GvRpwIAALgFAAAOAAAAZHJzL2Uyb0RvYy54bWysVE1v2zAMvQ/YfxB0X/2xpGmDOkXQosOA&#10;rg3aDj2rshQbkERNUuJkv36U7LhZV+ww7GJLIvme+ETy4nKnFdkK51swFS1OckqE4VC3Zl3R7083&#10;n84o8YGZmikwoqJ74enl4uOHi87ORQkNqFo4giDGzztb0SYEO88yzxuhmT8BKwwaJTjNAm7dOqsd&#10;6xBdq6zM89OsA1dbB1x4j6fXvZEuEr6Ugod7Kb0IRFUU7xbS16XvS/xmiws2Xztmm5YP12D/cAvN&#10;WoOkI9Q1C4xsXPsHlG65Aw8ynHDQGUjZcpFywGyK/E02jw2zIuWC4ng7yuT/Hyy/264caeuKlpQY&#10;pvGJHlA0ZtZKkDLK01k/R69Hu3LDzuMy5rqTTsc/ZkF2SdL9KKnYBcLxsMjL89NpOaWEo3FWlJNZ&#10;nlTPXuOt8+GLAE3ioqIO+ZOWbHvrA3Ki68El0hm4aZVKD6cM6So6nRXTPEV4UG0drdEv1ZC4Uo5s&#10;Gb4+41yY8Dn5qY3+BnV/Ppvm443GkER6hIZXUAYPoxh9+mkV9kpEKmUehEQVMeGyv0is37fcRW9q&#10;WC166sh8EON36gQYkSUmM2IPAO9j90IN/jFUpPIfgweF/hY8RiRmMGEM1q0B915mKhSxSFAf2fsf&#10;ROqliSq9QL3HGnPQN5+3/KbFh75lPqyYw27DvsQJEu7xIxXgg8KwoqQB9/O98+iPTYBWSjrs3or6&#10;HxvmBCXqq8H2OC8mk9juaTOZzkrcuGPLy7HFbPQVYIkUOKssT8voH9RhKR3oZxw0y8iKJmY4cleU&#10;B3fYXIV+quCo4mK5TG7Y4paFW/NoeQSPqsZCfto9M2eHag/YKXdw6HQ2f1P0vW+MNLDcBJBt6ohX&#10;XQe9cTykVxhGWZw/x/vk9TpwF78AAAD//wMAUEsDBBQABgAIAAAAIQDiwTRL4QAAAA0BAAAPAAAA&#10;ZHJzL2Rvd25yZXYueG1sTI/NTsMwEITvSLyDtUjcWrskipoQp0JUoPaCROgDuPGSRPgnst028PRs&#10;T3Cb0X6anak3szXsjCGO3klYLQUwdJ3Xo+slHD5eFmtgMSmnlfEOJXxjhE1ze1OrSvuLe8dzm3pG&#10;IS5WSsKQ0lRxHrsBrYpLP6Gj26cPViWyoec6qAuFW8MfhCi4VaOjD4Oa8HnA7qs9WQlt9vO6y/M2&#10;4DbbHsyb2pc7u5fy/m5+egSWcE5/MFzrU3VoqNPRn5yOzEhYrIqSUBJZSaOuRCHyAtiRlFhnAnhT&#10;8/8rml8AAAD//wMAUEsBAi0AFAAGAAgAAAAhALaDOJL+AAAA4QEAABMAAAAAAAAAAAAAAAAAAAAA&#10;AFtDb250ZW50X1R5cGVzXS54bWxQSwECLQAUAAYACAAAACEAOP0h/9YAAACUAQAACwAAAAAAAAAA&#10;AAAAAAAvAQAAX3JlbHMvLnJlbHNQSwECLQAUAAYACAAAACEAOuRr0acCAAC4BQAADgAAAAAAAAAA&#10;AAAAAAAuAgAAZHJzL2Uyb0RvYy54bWxQSwECLQAUAAYACAAAACEA4sE0S+EAAAANAQAADwAAAAAA&#10;AAAAAAAAAAABBQAAZHJzL2Rvd25yZXYueG1sUEsFBgAAAAAEAAQA8wAAAA8GAAAAAA==&#10;" filled="f" strokecolor="#76923c [2406]" strokeweight="4.5pt"/>
            </w:pict>
          </mc:Fallback>
        </mc:AlternateContent>
      </w:r>
      <w:r w:rsidR="00177D51" w:rsidRPr="00766C4E">
        <w:rPr>
          <w:rFonts w:ascii="AR BLANCA" w:hAnsi="AR BLANCA"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52AB789D" wp14:editId="173EF56E">
            <wp:simplePos x="0" y="0"/>
            <wp:positionH relativeFrom="margin">
              <wp:posOffset>57150</wp:posOffset>
            </wp:positionH>
            <wp:positionV relativeFrom="margin">
              <wp:posOffset>4657725</wp:posOffset>
            </wp:positionV>
            <wp:extent cx="3076575" cy="2051050"/>
            <wp:effectExtent l="0" t="0" r="9525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0B2">
        <w:rPr>
          <w:rFonts w:ascii="AR BLANCA" w:hAnsi="AR BLANCA"/>
          <w:noProof/>
          <w:lang w:eastAsia="fr-FR"/>
        </w:rPr>
        <w:t xml:space="preserve">  Pour les familles accueillantes, le volet financier se décompose ainsi :</w:t>
      </w:r>
    </w:p>
    <w:p w:rsidR="009D60B2" w:rsidRPr="003F662D" w:rsidRDefault="009D60B2" w:rsidP="009D60B2">
      <w:pPr>
        <w:keepNext/>
        <w:spacing w:after="0" w:line="240" w:lineRule="auto"/>
        <w:rPr>
          <w:rFonts w:ascii="AR BLANCA" w:hAnsi="AR BLANCA"/>
          <w:noProof/>
          <w:lang w:eastAsia="fr-FR"/>
        </w:rPr>
      </w:pPr>
    </w:p>
    <w:tbl>
      <w:tblPr>
        <w:tblW w:w="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2"/>
        <w:gridCol w:w="812"/>
        <w:gridCol w:w="812"/>
        <w:gridCol w:w="742"/>
        <w:gridCol w:w="742"/>
      </w:tblGrid>
      <w:tr w:rsidR="00A158EF" w:rsidRPr="00A158EF" w:rsidTr="00A158EF">
        <w:trPr>
          <w:trHeight w:val="482"/>
        </w:trPr>
        <w:tc>
          <w:tcPr>
            <w:tcW w:w="2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LOYERS Accueillant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  <w:t>3 accueillis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  <w:t>2 accueillis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  <w:t>1 accueilli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4"/>
                <w:szCs w:val="14"/>
                <w:lang w:eastAsia="fr-FR"/>
              </w:rPr>
              <w:t>0 accueilli</w:t>
            </w:r>
          </w:p>
        </w:tc>
      </w:tr>
      <w:tr w:rsidR="00A158EF" w:rsidRPr="00A158EF" w:rsidTr="00A158EF">
        <w:trPr>
          <w:trHeight w:val="260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Loyer Logement Mensuel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854,90 €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737,90 €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620,90 €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504,81 €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Loyer Garage Mensuel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26,30 €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26,30 €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26,30 €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26,30 €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TOTAL loyer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881,20 €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764,20 €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647,20 €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531,11 €</w:t>
            </w:r>
          </w:p>
        </w:tc>
      </w:tr>
      <w:tr w:rsidR="00A158EF" w:rsidRPr="00A158EF" w:rsidTr="00A158EF">
        <w:trPr>
          <w:trHeight w:val="260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Participation accueillis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indemnités loyer (194,59x nombre d’accueillis)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583,77 €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389,18 €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194,59 €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0,00 €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Reste à charge loyer Accueillant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297,43 €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375,02 €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452,61 €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531,11 €</w:t>
            </w:r>
          </w:p>
        </w:tc>
      </w:tr>
      <w:tr w:rsidR="00A158EF" w:rsidRPr="00A158EF" w:rsidTr="00A158EF">
        <w:trPr>
          <w:trHeight w:val="260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Charges Locatives Mensuelles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45,00 €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45,00 €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45,00 €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45,00 €</w:t>
            </w:r>
          </w:p>
        </w:tc>
      </w:tr>
      <w:tr w:rsidR="00A158EF" w:rsidRPr="00A158EF" w:rsidTr="00A158EF">
        <w:trPr>
          <w:trHeight w:val="260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i/>
                <w:iCs/>
                <w:color w:val="000000"/>
                <w:sz w:val="16"/>
                <w:szCs w:val="16"/>
                <w:lang w:eastAsia="fr-FR"/>
              </w:rPr>
              <w:t>(TOM, entretien chaudière)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A158EF" w:rsidRPr="00A158EF" w:rsidTr="00A158EF">
        <w:trPr>
          <w:trHeight w:val="260"/>
        </w:trPr>
        <w:tc>
          <w:tcPr>
            <w:tcW w:w="20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estimation consommations/mois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chauffage, électricité, eau…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300,00 €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250,00 €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200,00 €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color w:val="000000"/>
                <w:sz w:val="16"/>
                <w:szCs w:val="16"/>
                <w:lang w:eastAsia="fr-FR"/>
              </w:rPr>
              <w:t>150,00 €</w:t>
            </w:r>
          </w:p>
        </w:tc>
      </w:tr>
      <w:tr w:rsidR="00A158EF" w:rsidRPr="00A158EF" w:rsidTr="00A158EF">
        <w:trPr>
          <w:trHeight w:val="274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TOTAL Accueillant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642,43 €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670,02 €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697,61 €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58EF" w:rsidRPr="00A158EF" w:rsidRDefault="00A158EF" w:rsidP="00A158EF">
            <w:pPr>
              <w:spacing w:after="0" w:line="240" w:lineRule="auto"/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158EF">
              <w:rPr>
                <w:rFonts w:ascii="Constantia" w:eastAsia="Times New Roman" w:hAnsi="Constantia" w:cs="Times New Roman"/>
                <w:b/>
                <w:bCs/>
                <w:color w:val="000000"/>
                <w:sz w:val="16"/>
                <w:szCs w:val="16"/>
                <w:lang w:eastAsia="fr-FR"/>
              </w:rPr>
              <w:t>726,11 €</w:t>
            </w:r>
          </w:p>
        </w:tc>
      </w:tr>
    </w:tbl>
    <w:p w:rsidR="005708F3" w:rsidRPr="003F662D" w:rsidRDefault="005708F3" w:rsidP="00766C4E">
      <w:pPr>
        <w:spacing w:after="0"/>
        <w:rPr>
          <w:rFonts w:ascii="AR BLANCA" w:hAnsi="AR BLANCA"/>
        </w:rPr>
      </w:pPr>
    </w:p>
    <w:p w:rsidR="00D31D1C" w:rsidRDefault="00341453" w:rsidP="00766C4E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</w:t>
      </w:r>
      <w:r w:rsidR="00B76C34">
        <w:rPr>
          <w:rFonts w:ascii="AR BLANCA" w:hAnsi="AR BLANCA"/>
        </w:rPr>
        <w:t xml:space="preserve">Loyer structure dégressif en fonction </w:t>
      </w:r>
      <w:r w:rsidR="00885D5F">
        <w:rPr>
          <w:rFonts w:ascii="AR BLANCA" w:hAnsi="AR BLANCA"/>
        </w:rPr>
        <w:t>du nombre</w:t>
      </w:r>
      <w:r w:rsidR="00B76C34">
        <w:rPr>
          <w:rFonts w:ascii="AR BLANCA" w:hAnsi="AR BLANCA"/>
        </w:rPr>
        <w:t xml:space="preserve"> de personnes accueillis. </w:t>
      </w:r>
    </w:p>
    <w:p w:rsidR="00D31D1C" w:rsidRDefault="00D31D1C" w:rsidP="00766C4E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En cas de carence d’accueillis le </w:t>
      </w:r>
      <w:r w:rsidR="00B76C34">
        <w:rPr>
          <w:rFonts w:ascii="AR BLANCA" w:hAnsi="AR BLANCA"/>
        </w:rPr>
        <w:t xml:space="preserve">Département </w:t>
      </w:r>
      <w:r>
        <w:rPr>
          <w:rFonts w:ascii="AR BLANCA" w:hAnsi="AR BLANCA"/>
        </w:rPr>
        <w:t>prend en charge, sur une période de 3 mois, le loyer correspondant.</w:t>
      </w:r>
    </w:p>
    <w:p w:rsidR="00B76C34" w:rsidRDefault="00D31D1C" w:rsidP="00766C4E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</w:t>
      </w:r>
    </w:p>
    <w:p w:rsidR="00B76C34" w:rsidRDefault="00B76C34" w:rsidP="00766C4E">
      <w:pPr>
        <w:spacing w:after="0"/>
        <w:rPr>
          <w:rFonts w:ascii="AR BLANCA" w:hAnsi="AR BLANCA"/>
        </w:rPr>
      </w:pPr>
      <w:r>
        <w:rPr>
          <w:rFonts w:ascii="AR BLANCA" w:hAnsi="AR BLANCA"/>
        </w:rPr>
        <w:t>Le dispositif d’accueil familial à domicile favorise</w:t>
      </w:r>
    </w:p>
    <w:p w:rsidR="00766C4E" w:rsidRDefault="00766C4E" w:rsidP="00766C4E">
      <w:pPr>
        <w:spacing w:after="0"/>
        <w:rPr>
          <w:rFonts w:ascii="AR BLANCA" w:hAnsi="AR BLANCA"/>
        </w:rPr>
      </w:pPr>
      <w:proofErr w:type="gramStart"/>
      <w:r>
        <w:rPr>
          <w:rFonts w:ascii="AR BLANCA" w:hAnsi="AR BLANCA"/>
        </w:rPr>
        <w:t>le</w:t>
      </w:r>
      <w:proofErr w:type="gramEnd"/>
      <w:r>
        <w:rPr>
          <w:rFonts w:ascii="AR BLANCA" w:hAnsi="AR BLANCA"/>
        </w:rPr>
        <w:t xml:space="preserve"> maintien de l’autonomie, grâce à la participation à des activités régulières. </w:t>
      </w:r>
    </w:p>
    <w:p w:rsidR="00766C4E" w:rsidRDefault="00341453" w:rsidP="00766C4E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</w:t>
      </w:r>
      <w:r w:rsidR="00766C4E">
        <w:rPr>
          <w:rFonts w:ascii="AR BLANCA" w:hAnsi="AR BLANCA"/>
        </w:rPr>
        <w:t>Chaque accueilli perçoit les prestations habituelles versées dans le cadre du maintien à domicile : APL, APA, Aide sociale à l’hébergement PCH.</w:t>
      </w:r>
    </w:p>
    <w:p w:rsidR="00455E8D" w:rsidRDefault="00455E8D" w:rsidP="002F35B9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766C4E" w:rsidRDefault="002F35B9" w:rsidP="00B76C34">
      <w:pPr>
        <w:spacing w:after="0" w:line="240" w:lineRule="auto"/>
        <w:rPr>
          <w:rFonts w:ascii="AR BLANCA" w:hAnsi="AR BLANCA"/>
          <w:u w:val="single"/>
        </w:rPr>
      </w:pPr>
      <w:r>
        <w:rPr>
          <w:rFonts w:ascii="AR BLANCA" w:hAnsi="AR BLANCA"/>
          <w:u w:val="single"/>
        </w:rPr>
        <w:t>Accueil et services personnalisés.</w:t>
      </w:r>
    </w:p>
    <w:p w:rsidR="002F35B9" w:rsidRDefault="002F35B9" w:rsidP="002F35B9">
      <w:pPr>
        <w:spacing w:after="0" w:line="240" w:lineRule="auto"/>
        <w:rPr>
          <w:rFonts w:ascii="AR BLANCA" w:hAnsi="AR BLANCA"/>
        </w:rPr>
      </w:pPr>
    </w:p>
    <w:p w:rsidR="002F35B9" w:rsidRDefault="002F35B9" w:rsidP="005708F3">
      <w:pPr>
        <w:spacing w:after="0" w:line="240" w:lineRule="auto"/>
        <w:rPr>
          <w:rFonts w:ascii="AR BLANCA" w:hAnsi="AR BLANCA"/>
        </w:rPr>
      </w:pPr>
      <w:r w:rsidRPr="002F35B9">
        <w:rPr>
          <w:rFonts w:ascii="AR BLANCA" w:hAnsi="AR BLANCA"/>
        </w:rPr>
        <w:t>-</w:t>
      </w:r>
      <w:r w:rsidR="005708F3">
        <w:rPr>
          <w:rFonts w:ascii="AR BLANCA" w:hAnsi="AR BLANCA"/>
        </w:rPr>
        <w:t xml:space="preserve">  </w:t>
      </w:r>
      <w:r>
        <w:rPr>
          <w:rFonts w:ascii="AR BLANCA" w:hAnsi="AR BLANCA"/>
        </w:rPr>
        <w:t>Deux maisons jumelées, occupées par des accueillants agréés par le Conseil Départemental.</w:t>
      </w:r>
    </w:p>
    <w:p w:rsidR="002F35B9" w:rsidRDefault="005708F3" w:rsidP="005708F3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 xml:space="preserve">-  </w:t>
      </w:r>
      <w:r w:rsidR="002F35B9">
        <w:rPr>
          <w:rFonts w:ascii="AR BLANCA" w:hAnsi="AR BLANCA"/>
        </w:rPr>
        <w:t>Pour chaque personne accueillie une chambre individuelle meublée avec sanitaire sécurisé.</w:t>
      </w:r>
    </w:p>
    <w:p w:rsidR="002F35B9" w:rsidRDefault="005708F3" w:rsidP="005708F3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lastRenderedPageBreak/>
        <w:t xml:space="preserve">-  </w:t>
      </w:r>
      <w:r w:rsidR="002F35B9">
        <w:rPr>
          <w:rFonts w:ascii="AR BLANCA" w:hAnsi="AR BLANCA"/>
        </w:rPr>
        <w:t>Séjour, salon et cuisine commune.</w:t>
      </w:r>
    </w:p>
    <w:p w:rsidR="002F35B9" w:rsidRDefault="005708F3" w:rsidP="005708F3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 xml:space="preserve">-  </w:t>
      </w:r>
      <w:r w:rsidR="002F35B9">
        <w:rPr>
          <w:rFonts w:ascii="AR BLANCA" w:hAnsi="AR BLANCA"/>
        </w:rPr>
        <w:t>Services : Aide à la toilette, aide aux déplacements, lingerie, restauration familiale collective matin midi gouter et soir.</w:t>
      </w:r>
    </w:p>
    <w:p w:rsidR="002F35B9" w:rsidRDefault="005708F3" w:rsidP="005708F3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 xml:space="preserve">-  </w:t>
      </w:r>
      <w:r w:rsidR="002F35B9">
        <w:rPr>
          <w:rFonts w:ascii="AR BLANCA" w:hAnsi="AR BLANCA"/>
        </w:rPr>
        <w:t>Veille permanente.</w:t>
      </w:r>
    </w:p>
    <w:p w:rsidR="002F35B9" w:rsidRDefault="002F35B9" w:rsidP="005708F3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>-</w:t>
      </w:r>
      <w:r w:rsidR="005708F3">
        <w:rPr>
          <w:rFonts w:ascii="AR BLANCA" w:hAnsi="AR BLANCA"/>
        </w:rPr>
        <w:t xml:space="preserve">  </w:t>
      </w:r>
      <w:r>
        <w:rPr>
          <w:rFonts w:ascii="AR BLANCA" w:hAnsi="AR BLANCA"/>
        </w:rPr>
        <w:t>Libre choix des professionnels de santé, médecin, infirmier diplômé d’état.</w:t>
      </w:r>
    </w:p>
    <w:p w:rsidR="003F662D" w:rsidRDefault="003F662D" w:rsidP="002F35B9">
      <w:pPr>
        <w:spacing w:after="0" w:line="240" w:lineRule="auto"/>
        <w:jc w:val="both"/>
        <w:rPr>
          <w:rFonts w:ascii="AR BLANCA" w:hAnsi="AR BLANCA"/>
        </w:rPr>
      </w:pPr>
    </w:p>
    <w:p w:rsidR="002F35B9" w:rsidRDefault="00672246" w:rsidP="002F35B9">
      <w:pPr>
        <w:spacing w:after="0" w:line="240" w:lineRule="auto"/>
        <w:jc w:val="both"/>
        <w:rPr>
          <w:rFonts w:ascii="AR BLANCA" w:hAnsi="AR BLANCA"/>
        </w:rPr>
      </w:pPr>
      <w:r w:rsidRPr="00766C4E">
        <w:rPr>
          <w:rFonts w:ascii="AR BLANCA" w:hAnsi="AR BLANCA"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C0F1941" wp14:editId="4A48AFD3">
            <wp:simplePos x="0" y="0"/>
            <wp:positionH relativeFrom="margin">
              <wp:posOffset>3607435</wp:posOffset>
            </wp:positionH>
            <wp:positionV relativeFrom="margin">
              <wp:posOffset>4657725</wp:posOffset>
            </wp:positionV>
            <wp:extent cx="2966720" cy="2051050"/>
            <wp:effectExtent l="0" t="0" r="508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3" b="15569"/>
                    <a:stretch/>
                  </pic:blipFill>
                  <pic:spPr bwMode="auto">
                    <a:xfrm>
                      <a:off x="0" y="0"/>
                      <a:ext cx="296672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5B9" w:rsidRPr="00455E8D" w:rsidRDefault="002F35B9" w:rsidP="00672246">
      <w:pPr>
        <w:spacing w:after="0" w:line="240" w:lineRule="auto"/>
        <w:jc w:val="center"/>
        <w:rPr>
          <w:rFonts w:ascii="AR BLANCA" w:hAnsi="AR BLANCA"/>
        </w:rPr>
      </w:pPr>
      <w:r w:rsidRPr="002F35B9">
        <w:rPr>
          <w:rFonts w:ascii="AR BLANCA" w:hAnsi="AR BLANCA"/>
          <w:u w:val="single"/>
        </w:rPr>
        <w:t>Fonctionnement :</w:t>
      </w:r>
    </w:p>
    <w:p w:rsidR="002F35B9" w:rsidRDefault="002F35B9" w:rsidP="002F35B9">
      <w:pPr>
        <w:spacing w:after="0" w:line="240" w:lineRule="auto"/>
        <w:jc w:val="both"/>
        <w:rPr>
          <w:rFonts w:ascii="AR BLANCA" w:hAnsi="AR BLANCA"/>
        </w:rPr>
      </w:pPr>
    </w:p>
    <w:p w:rsidR="002F35B9" w:rsidRDefault="0075567E" w:rsidP="002F35B9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</w:t>
      </w:r>
      <w:r w:rsidR="002F35B9">
        <w:rPr>
          <w:rFonts w:ascii="AR BLANCA" w:hAnsi="AR BLANCA"/>
        </w:rPr>
        <w:t>Un contrat d’accueil est signé entre les différentes parties, il définit les conditions financières.</w:t>
      </w:r>
    </w:p>
    <w:p w:rsidR="002F35B9" w:rsidRDefault="0075567E" w:rsidP="002F35B9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</w:t>
      </w:r>
      <w:r w:rsidR="002F35B9">
        <w:rPr>
          <w:rFonts w:ascii="AR BLANCA" w:hAnsi="AR BLANCA"/>
        </w:rPr>
        <w:t>La rémunération de l’accueillant est calculée en fonction du degré de</w:t>
      </w:r>
      <w:r>
        <w:rPr>
          <w:rFonts w:ascii="AR BLANCA" w:hAnsi="AR BLANCA"/>
        </w:rPr>
        <w:t xml:space="preserve"> dépendance de la personne accueillie (GIR)</w:t>
      </w:r>
      <w:r w:rsidR="00121F32">
        <w:rPr>
          <w:rFonts w:ascii="AR BLANCA" w:hAnsi="AR BLANCA"/>
        </w:rPr>
        <w:t>.</w:t>
      </w:r>
    </w:p>
    <w:p w:rsidR="0075567E" w:rsidRDefault="0075567E" w:rsidP="002F35B9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La résidence se situe dans le parc du château de Saint Cirgues sur Couze à proximité d’un multi commerce.</w:t>
      </w:r>
    </w:p>
    <w:p w:rsidR="0075567E" w:rsidRDefault="0075567E" w:rsidP="002F35B9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Les locaux ont été conçus dans le respect des personnes en perte d’autonomie et dans un souci de sécurisation.</w:t>
      </w:r>
    </w:p>
    <w:p w:rsidR="002F35B9" w:rsidRDefault="0075567E" w:rsidP="002F35B9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Chaque personne résidente dispose d’un espace vert privatif donnant sur le parc du château.</w:t>
      </w:r>
      <w:r w:rsidR="00D31D1C">
        <w:rPr>
          <w:rFonts w:ascii="AR BLANCA" w:hAnsi="AR BLANCA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36B786E" wp14:editId="5CF80207">
            <wp:simplePos x="0" y="0"/>
            <wp:positionH relativeFrom="margin">
              <wp:posOffset>8315325</wp:posOffset>
            </wp:positionH>
            <wp:positionV relativeFrom="margin">
              <wp:posOffset>4123055</wp:posOffset>
            </wp:positionV>
            <wp:extent cx="1724025" cy="2585720"/>
            <wp:effectExtent l="0" t="0" r="9525" b="508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5B9" w:rsidRPr="002F35B9" w:rsidRDefault="002F35B9" w:rsidP="002F35B9">
      <w:pPr>
        <w:spacing w:after="0" w:line="240" w:lineRule="auto"/>
        <w:rPr>
          <w:rFonts w:ascii="AR BLANCA" w:hAnsi="AR BLANCA"/>
        </w:rPr>
      </w:pPr>
    </w:p>
    <w:sectPr w:rsidR="002F35B9" w:rsidRPr="002F35B9" w:rsidSect="00177D51">
      <w:pgSz w:w="16838" w:h="11906" w:orient="landscape"/>
      <w:pgMar w:top="720" w:right="454" w:bottom="720" w:left="454" w:header="709" w:footer="709" w:gutter="0"/>
      <w:cols w:num="3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010"/>
    <w:multiLevelType w:val="hybridMultilevel"/>
    <w:tmpl w:val="639E2CC8"/>
    <w:lvl w:ilvl="0" w:tplc="2BE43FFC">
      <w:start w:val="1"/>
      <w:numFmt w:val="bullet"/>
      <w:lvlText w:val="(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3E25E9"/>
    <w:multiLevelType w:val="hybridMultilevel"/>
    <w:tmpl w:val="196243C0"/>
    <w:lvl w:ilvl="0" w:tplc="AF606556">
      <w:numFmt w:val="bullet"/>
      <w:lvlText w:val="-"/>
      <w:lvlJc w:val="left"/>
      <w:pPr>
        <w:ind w:left="720" w:hanging="360"/>
      </w:pPr>
      <w:rPr>
        <w:rFonts w:ascii="AR BLANCA" w:eastAsiaTheme="minorHAnsi" w:hAnsi="AR BLAN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51"/>
    <w:rsid w:val="00121F32"/>
    <w:rsid w:val="00177D51"/>
    <w:rsid w:val="001D455A"/>
    <w:rsid w:val="00245DC8"/>
    <w:rsid w:val="002F35B9"/>
    <w:rsid w:val="00333143"/>
    <w:rsid w:val="00341453"/>
    <w:rsid w:val="003D1EA5"/>
    <w:rsid w:val="003F662D"/>
    <w:rsid w:val="00455E8D"/>
    <w:rsid w:val="005708F3"/>
    <w:rsid w:val="00643E41"/>
    <w:rsid w:val="00672246"/>
    <w:rsid w:val="006E27D1"/>
    <w:rsid w:val="006F6852"/>
    <w:rsid w:val="0075567E"/>
    <w:rsid w:val="00766C4E"/>
    <w:rsid w:val="00885D5F"/>
    <w:rsid w:val="009D60B2"/>
    <w:rsid w:val="00A158EF"/>
    <w:rsid w:val="00B448A8"/>
    <w:rsid w:val="00B76C34"/>
    <w:rsid w:val="00BB3A74"/>
    <w:rsid w:val="00C333B5"/>
    <w:rsid w:val="00D043CE"/>
    <w:rsid w:val="00D31D1C"/>
    <w:rsid w:val="00D47FBB"/>
    <w:rsid w:val="00E2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D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35B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E27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D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35B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6E27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airiestcirgues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AF512F3E</Template>
  <TotalTime>75</TotalTime>
  <Pages>1</Pages>
  <Words>480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CG63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poste1</dc:creator>
  <cp:lastModifiedBy>Philippe GARNAVAULT</cp:lastModifiedBy>
  <cp:revision>9</cp:revision>
  <cp:lastPrinted>2018-03-06T14:58:00Z</cp:lastPrinted>
  <dcterms:created xsi:type="dcterms:W3CDTF">2018-02-16T11:32:00Z</dcterms:created>
  <dcterms:modified xsi:type="dcterms:W3CDTF">2018-04-13T09:44:00Z</dcterms:modified>
</cp:coreProperties>
</file>